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REZULTATI PISMENOG DIJELA ISPITA</w:t>
      </w: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petak,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5856A5">
        <w:rPr>
          <w:rFonts w:ascii="Times New Roman" w:hAnsi="Times New Roman" w:cs="Times New Roman"/>
          <w:b/>
          <w:sz w:val="24"/>
          <w:szCs w:val="24"/>
        </w:rPr>
        <w:t>. 10. 2024. godine u 12.00 u slušaonici broj 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6"/>
        <w:gridCol w:w="2324"/>
        <w:gridCol w:w="2325"/>
        <w:gridCol w:w="2327"/>
      </w:tblGrid>
      <w:tr w:rsidR="005856A5" w:rsidTr="005856A5"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5856A5" w:rsidTr="005856A5"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34/21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Anđela Avlijaš</w:t>
            </w:r>
          </w:p>
        </w:tc>
        <w:tc>
          <w:tcPr>
            <w:tcW w:w="2394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Uslovno</w:t>
            </w:r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5856A5" w:rsidP="00392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Usmeni dio ispita će se održati u utorak, 29. 10. 2024. godine,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 9.30 u slušaonici broj 1.</w:t>
      </w: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38221B"/>
    <w:rsid w:val="00392010"/>
    <w:rsid w:val="005856A5"/>
    <w:rsid w:val="00A73821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3</cp:revision>
  <dcterms:created xsi:type="dcterms:W3CDTF">2024-10-11T10:41:00Z</dcterms:created>
  <dcterms:modified xsi:type="dcterms:W3CDTF">2024-10-28T11:11:00Z</dcterms:modified>
</cp:coreProperties>
</file>